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E3" w:rsidRPr="001B7FE3" w:rsidRDefault="001B7FE3" w:rsidP="001B7FE3">
      <w:pPr>
        <w:spacing w:before="100" w:beforeAutospacing="1" w:after="100" w:afterAutospacing="1" w:line="288" w:lineRule="auto"/>
        <w:ind w:firstLine="720"/>
        <w:jc w:val="center"/>
        <w:outlineLvl w:val="2"/>
        <w:rPr>
          <w:rFonts w:eastAsia="Times New Roman" w:cs="Times New Roman"/>
          <w:b/>
          <w:bCs/>
          <w:szCs w:val="28"/>
        </w:rPr>
      </w:pPr>
      <w:r w:rsidRPr="001B7FE3">
        <w:rPr>
          <w:rFonts w:eastAsia="Times New Roman" w:cs="Times New Roman"/>
          <w:b/>
          <w:bCs/>
          <w:szCs w:val="28"/>
        </w:rPr>
        <w:t xml:space="preserve">KẾ HOẠCH GIÁO DỤC THÁNG 10 - LỨA TUỔI MẪU GIÁO BÉ 3-4 TUỔI - LỚP C2 </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781"/>
        <w:gridCol w:w="360"/>
        <w:gridCol w:w="2411"/>
        <w:gridCol w:w="2411"/>
        <w:gridCol w:w="2411"/>
        <w:gridCol w:w="2411"/>
        <w:gridCol w:w="1205"/>
      </w:tblGrid>
      <w:tr w:rsidR="001B7FE3" w:rsidRPr="001B7FE3" w:rsidTr="001B7FE3">
        <w:tc>
          <w:tcPr>
            <w:tcW w:w="824"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jc w:val="center"/>
              <w:rPr>
                <w:rFonts w:eastAsia="Times New Roman" w:cs="Times New Roman"/>
                <w:b/>
                <w:bCs/>
                <w:szCs w:val="28"/>
              </w:rPr>
            </w:pPr>
            <w:r w:rsidRPr="001B7FE3">
              <w:rPr>
                <w:rFonts w:eastAsia="Times New Roman" w:cs="Times New Roman"/>
                <w:b/>
                <w:bCs/>
                <w:szCs w:val="28"/>
              </w:rPr>
              <w:t>Thời gian/hoạt động</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after="0" w:line="240" w:lineRule="auto"/>
              <w:jc w:val="center"/>
              <w:rPr>
                <w:rFonts w:eastAsia="Times New Roman" w:cs="Times New Roman"/>
                <w:b/>
                <w:bCs/>
                <w:szCs w:val="28"/>
              </w:rPr>
            </w:pPr>
            <w:r w:rsidRPr="001B7FE3">
              <w:rPr>
                <w:rFonts w:eastAsia="Times New Roman" w:cs="Times New Roman"/>
                <w:b/>
                <w:bCs/>
                <w:szCs w:val="28"/>
              </w:rPr>
              <w:t>Tuần 1</w:t>
            </w:r>
            <w:r w:rsidRPr="001B7FE3">
              <w:rPr>
                <w:rFonts w:eastAsia="Times New Roman" w:cs="Times New Roman"/>
                <w:b/>
                <w:bCs/>
                <w:szCs w:val="28"/>
              </w:rPr>
              <w:br/>
            </w:r>
            <w:r w:rsidRPr="001B7FE3">
              <w:rPr>
                <w:rFonts w:eastAsia="Times New Roman" w:cs="Times New Roman"/>
                <w:b/>
                <w:bCs/>
                <w:i/>
                <w:iCs/>
                <w:szCs w:val="28"/>
              </w:rPr>
              <w:t>Từ 02/10 đến 06/10</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after="0" w:line="240" w:lineRule="auto"/>
              <w:jc w:val="center"/>
              <w:rPr>
                <w:rFonts w:eastAsia="Times New Roman" w:cs="Times New Roman"/>
                <w:b/>
                <w:bCs/>
                <w:szCs w:val="28"/>
              </w:rPr>
            </w:pPr>
            <w:r w:rsidRPr="001B7FE3">
              <w:rPr>
                <w:rFonts w:eastAsia="Times New Roman" w:cs="Times New Roman"/>
                <w:b/>
                <w:bCs/>
                <w:szCs w:val="28"/>
              </w:rPr>
              <w:t>Tuần 2</w:t>
            </w:r>
            <w:r w:rsidRPr="001B7FE3">
              <w:rPr>
                <w:rFonts w:eastAsia="Times New Roman" w:cs="Times New Roman"/>
                <w:b/>
                <w:bCs/>
                <w:szCs w:val="28"/>
              </w:rPr>
              <w:br/>
            </w:r>
            <w:r w:rsidRPr="001B7FE3">
              <w:rPr>
                <w:rFonts w:eastAsia="Times New Roman" w:cs="Times New Roman"/>
                <w:b/>
                <w:bCs/>
                <w:i/>
                <w:iCs/>
                <w:szCs w:val="28"/>
              </w:rPr>
              <w:t>Từ 09/10 đến 13/10</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after="0" w:line="240" w:lineRule="auto"/>
              <w:jc w:val="center"/>
              <w:rPr>
                <w:rFonts w:eastAsia="Times New Roman" w:cs="Times New Roman"/>
                <w:b/>
                <w:bCs/>
                <w:szCs w:val="28"/>
              </w:rPr>
            </w:pPr>
            <w:r w:rsidRPr="001B7FE3">
              <w:rPr>
                <w:rFonts w:eastAsia="Times New Roman" w:cs="Times New Roman"/>
                <w:b/>
                <w:bCs/>
                <w:szCs w:val="28"/>
              </w:rPr>
              <w:t>Tuần 3</w:t>
            </w:r>
            <w:r w:rsidRPr="001B7FE3">
              <w:rPr>
                <w:rFonts w:eastAsia="Times New Roman" w:cs="Times New Roman"/>
                <w:b/>
                <w:bCs/>
                <w:szCs w:val="28"/>
              </w:rPr>
              <w:br/>
            </w:r>
            <w:r w:rsidRPr="001B7FE3">
              <w:rPr>
                <w:rFonts w:eastAsia="Times New Roman" w:cs="Times New Roman"/>
                <w:b/>
                <w:bCs/>
                <w:i/>
                <w:iCs/>
                <w:szCs w:val="28"/>
              </w:rPr>
              <w:t>Từ 16/10 đến 20/10</w:t>
            </w:r>
          </w:p>
        </w:tc>
        <w:tc>
          <w:tcPr>
            <w:tcW w:w="9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after="0" w:line="240" w:lineRule="auto"/>
              <w:jc w:val="center"/>
              <w:rPr>
                <w:rFonts w:eastAsia="Times New Roman" w:cs="Times New Roman"/>
                <w:b/>
                <w:bCs/>
                <w:szCs w:val="28"/>
              </w:rPr>
            </w:pPr>
            <w:r w:rsidRPr="001B7FE3">
              <w:rPr>
                <w:rFonts w:eastAsia="Times New Roman" w:cs="Times New Roman"/>
                <w:b/>
                <w:bCs/>
                <w:szCs w:val="28"/>
              </w:rPr>
              <w:t>Tuần 4</w:t>
            </w:r>
            <w:r w:rsidRPr="001B7FE3">
              <w:rPr>
                <w:rFonts w:eastAsia="Times New Roman" w:cs="Times New Roman"/>
                <w:b/>
                <w:bCs/>
                <w:szCs w:val="28"/>
              </w:rPr>
              <w:br/>
            </w:r>
            <w:r w:rsidRPr="001B7FE3">
              <w:rPr>
                <w:rFonts w:eastAsia="Times New Roman" w:cs="Times New Roman"/>
                <w:b/>
                <w:bCs/>
                <w:i/>
                <w:iCs/>
                <w:szCs w:val="28"/>
              </w:rPr>
              <w:t>Từ 23/10 đến 27/10</w:t>
            </w:r>
          </w:p>
        </w:tc>
        <w:tc>
          <w:tcPr>
            <w:tcW w:w="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jc w:val="center"/>
              <w:rPr>
                <w:rFonts w:eastAsia="Times New Roman" w:cs="Times New Roman"/>
                <w:b/>
                <w:bCs/>
                <w:szCs w:val="28"/>
              </w:rPr>
            </w:pPr>
            <w:r w:rsidRPr="001B7FE3">
              <w:rPr>
                <w:rFonts w:eastAsia="Times New Roman" w:cs="Times New Roman"/>
                <w:b/>
                <w:bCs/>
                <w:szCs w:val="28"/>
              </w:rPr>
              <w:t>Mục tiêu thực hiện</w:t>
            </w:r>
          </w:p>
        </w:tc>
      </w:tr>
      <w:tr w:rsidR="001B7FE3" w:rsidRPr="001B7FE3" w:rsidTr="001B7FE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b/>
                <w:bCs/>
                <w:szCs w:val="28"/>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xml:space="preserve">* Cô đón trẻ: Quan tâm đến sức khỏe của trẻ; nhắc trẻ cách sử dụng một số từ chào hỏi và từ lễ phép phù hợp tình huống; thực hiện đúng các nề nếp đầu giờ khi đến lớp. Tuyên truyền phụ huynh ủng hộ cây xanh, lịch cũ, chai lọ nhựa. </w:t>
            </w:r>
          </w:p>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xml:space="preserve">- Sử dụng các từ vâng ạ, dạ, thưa, … trong giao tiếp. </w:t>
            </w:r>
            <w:r w:rsidRPr="001B7FE3">
              <w:rPr>
                <w:rFonts w:eastAsiaTheme="minorEastAsia" w:cs="Times New Roman"/>
                <w:b/>
                <w:bCs/>
                <w:color w:val="337AB7"/>
                <w:szCs w:val="28"/>
              </w:rPr>
              <w:t>(MT54)</w:t>
            </w:r>
            <w:r w:rsidRPr="001B7FE3">
              <w:rPr>
                <w:rFonts w:eastAsiaTheme="minorEastAsia" w:cs="Times New Roman"/>
                <w:szCs w:val="28"/>
              </w:rPr>
              <w:t xml:space="preserve"> </w:t>
            </w:r>
          </w:p>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xml:space="preserve">* Tập thể dục theo nhạc chung của trường: (Thứ 2, 4,6 tập với cờ (Bài tập 1) – Nhảy dân vũ rửa tay; Thứ 3, 5 tập với vòng (Bài tập 2) – Nhảy dân vũ trống cơm) </w:t>
            </w:r>
            <w:r w:rsidRPr="001B7FE3">
              <w:rPr>
                <w:rFonts w:eastAsiaTheme="minorEastAsia" w:cs="Times New Roman"/>
                <w:szCs w:val="28"/>
              </w:rPr>
              <w:br/>
              <w:t>- BT1: Tập với cờ</w:t>
            </w:r>
            <w:r w:rsidRPr="001B7FE3">
              <w:rPr>
                <w:rFonts w:eastAsiaTheme="minorEastAsia" w:cs="Times New Roman"/>
                <w:szCs w:val="28"/>
              </w:rPr>
              <w:br/>
              <w:t>+ Hô hấp: Thổi cờ</w:t>
            </w:r>
            <w:r w:rsidRPr="001B7FE3">
              <w:rPr>
                <w:rFonts w:eastAsiaTheme="minorEastAsia" w:cs="Times New Roman"/>
                <w:szCs w:val="28"/>
              </w:rPr>
              <w:br/>
              <w:t>+ Tay: Sang ngang – lên cao – sang ngang: 2lần x 8 nhịp</w:t>
            </w:r>
            <w:r w:rsidRPr="001B7FE3">
              <w:rPr>
                <w:rFonts w:eastAsiaTheme="minorEastAsia" w:cs="Times New Roman"/>
                <w:szCs w:val="28"/>
              </w:rPr>
              <w:br/>
              <w:t>+ Lườn: Tay chống hông quay người sang 2 bên: 2lần x 8 nhịp</w:t>
            </w:r>
            <w:r w:rsidRPr="001B7FE3">
              <w:rPr>
                <w:rFonts w:eastAsiaTheme="minorEastAsia" w:cs="Times New Roman"/>
                <w:szCs w:val="28"/>
              </w:rPr>
              <w:br/>
              <w:t>+ Chân: Chân nhấc vuông góc, 2 tay gập trước: 2 lần x 8 nhịp</w:t>
            </w:r>
            <w:r w:rsidRPr="001B7FE3">
              <w:rPr>
                <w:rFonts w:eastAsiaTheme="minorEastAsia" w:cs="Times New Roman"/>
                <w:szCs w:val="28"/>
              </w:rPr>
              <w:br/>
              <w:t>+ Bật: Bật chụm tách chân – 2 tay sang ngang, lên cao: 2 lần x 8 nhịp</w:t>
            </w:r>
            <w:r w:rsidRPr="001B7FE3">
              <w:rPr>
                <w:rFonts w:eastAsiaTheme="minorEastAsia" w:cs="Times New Roman"/>
                <w:szCs w:val="28"/>
              </w:rPr>
              <w:br/>
              <w:t>- Hồi tĩnh: Đi nhẹ nhàng theo vòng tròn</w:t>
            </w:r>
            <w:r w:rsidRPr="001B7FE3">
              <w:rPr>
                <w:rFonts w:eastAsiaTheme="minorEastAsia" w:cs="Times New Roman"/>
                <w:szCs w:val="28"/>
              </w:rPr>
              <w:br/>
              <w:t>- BT2: Tập với vòng</w:t>
            </w:r>
            <w:r w:rsidRPr="001B7FE3">
              <w:rPr>
                <w:rFonts w:eastAsiaTheme="minorEastAsia" w:cs="Times New Roman"/>
                <w:szCs w:val="28"/>
              </w:rPr>
              <w:br/>
              <w:t>+ Hô hấp: Thổi bóng</w:t>
            </w:r>
            <w:r w:rsidRPr="001B7FE3">
              <w:rPr>
                <w:rFonts w:eastAsiaTheme="minorEastAsia" w:cs="Times New Roman"/>
                <w:szCs w:val="28"/>
              </w:rPr>
              <w:br/>
              <w:t>+ Tay: Đưa trước – Lên cao – Đưa trước: 2 lần x 8 nhịp</w:t>
            </w:r>
            <w:r w:rsidRPr="001B7FE3">
              <w:rPr>
                <w:rFonts w:eastAsiaTheme="minorEastAsia" w:cs="Times New Roman"/>
                <w:szCs w:val="28"/>
              </w:rPr>
              <w:br/>
              <w:t>+ Bụng: Gập sâu: 2 lần x 8 nhịp</w:t>
            </w:r>
            <w:r w:rsidRPr="001B7FE3">
              <w:rPr>
                <w:rFonts w:eastAsiaTheme="minorEastAsia" w:cs="Times New Roman"/>
                <w:szCs w:val="28"/>
              </w:rPr>
              <w:br/>
              <w:t>+ Chân: Chân bước trước khuỵu gối: 2 lần x 8 nhịp</w:t>
            </w:r>
            <w:r w:rsidRPr="001B7FE3">
              <w:rPr>
                <w:rFonts w:eastAsiaTheme="minorEastAsia" w:cs="Times New Roman"/>
                <w:szCs w:val="28"/>
              </w:rPr>
              <w:br/>
              <w:t>+ Bật: Bật chụm tách chân: 2 lần x 8 nhịp</w:t>
            </w:r>
            <w:r w:rsidRPr="001B7FE3">
              <w:rPr>
                <w:rFonts w:eastAsiaTheme="minorEastAsia" w:cs="Times New Roman"/>
                <w:szCs w:val="28"/>
              </w:rPr>
              <w:br/>
              <w:t xml:space="preserve">+ Điều hòa: Đưa vòng nhẹ nhàng 1 vòng tròn: 2 lần x 8 nhịp </w:t>
            </w:r>
            <w:r w:rsidRPr="001B7FE3">
              <w:rPr>
                <w:rFonts w:eastAsia="Times New Roman" w:cs="Times New Roman"/>
                <w:vanish/>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6" o:title=""/>
                </v:shape>
                <w:control r:id="rId7" w:name="DefaultOcxName" w:shapeid="_x0000_i1046"/>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MT54</w:t>
            </w:r>
          </w:p>
        </w:tc>
      </w:tr>
      <w:tr w:rsidR="001B7FE3" w:rsidRPr="001B7FE3" w:rsidTr="001B7FE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b/>
                <w:bCs/>
                <w:szCs w:val="28"/>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xml:space="preserve">* Trò chuyện về bản thân trẻ: Trẻ nói được tên, tuổi, giới tính của bản thân khi được hỏi, trò chuyện </w:t>
            </w:r>
            <w:r w:rsidRPr="001B7FE3">
              <w:rPr>
                <w:rFonts w:eastAsiaTheme="minorEastAsia" w:cs="Times New Roman"/>
                <w:b/>
                <w:bCs/>
                <w:color w:val="337AB7"/>
                <w:szCs w:val="28"/>
              </w:rPr>
              <w:t>(MT37)</w:t>
            </w:r>
            <w:r w:rsidRPr="001B7FE3">
              <w:rPr>
                <w:rFonts w:eastAsiaTheme="minorEastAsia" w:cs="Times New Roman"/>
                <w:szCs w:val="28"/>
              </w:rPr>
              <w:t xml:space="preserve"> </w:t>
            </w:r>
          </w:p>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Trò chuyện với trẻ về ngày phụ nữ Việt Nam 20/10, những người thân trong gia đình bé: bố mẹ con tên là gì?, gia đình có những ai, nhà con ở đâu?, công việc của bố mẹ con làm gì?, ngày lễ Hallowen</w:t>
            </w:r>
            <w:r w:rsidRPr="001B7FE3">
              <w:rPr>
                <w:rFonts w:eastAsiaTheme="minorEastAsia" w:cs="Times New Roman"/>
                <w:szCs w:val="28"/>
              </w:rPr>
              <w:br/>
            </w:r>
            <w:r w:rsidRPr="001B7FE3">
              <w:rPr>
                <w:rFonts w:eastAsiaTheme="minorEastAsia" w:cs="Times New Roman"/>
                <w:szCs w:val="28"/>
              </w:rPr>
              <w:lastRenderedPageBreak/>
              <w:t xml:space="preserve">* Trò chuyện về thứ, ngày, tháng; điểm danh những bạn chưa đến lớp; chia sẻ, trẻ nói được tên địa chỉ nhà mình. </w:t>
            </w:r>
            <w:r w:rsidRPr="001B7FE3">
              <w:rPr>
                <w:rFonts w:eastAsia="Times New Roman" w:cs="Times New Roman"/>
                <w:vanish/>
                <w:szCs w:val="28"/>
              </w:rPr>
              <w:object w:dxaOrig="1440" w:dyaOrig="1440">
                <v:shape id="_x0000_i1045" type="#_x0000_t75" style="width:1in;height:18pt" o:ole="">
                  <v:imagedata r:id="rId8" o:title=""/>
                </v:shape>
                <w:control r:id="rId9" w:name="DefaultOcxName1" w:shapeid="_x0000_i1045"/>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lastRenderedPageBreak/>
              <w:t>MT37</w:t>
            </w:r>
          </w:p>
        </w:tc>
      </w:tr>
      <w:tr w:rsidR="001B7FE3" w:rsidRPr="001B7FE3" w:rsidTr="001B7FE3">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b/>
                <w:bCs/>
                <w:szCs w:val="28"/>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jc w:val="center"/>
              <w:rPr>
                <w:rFonts w:eastAsia="Times New Roman" w:cs="Times New Roman"/>
                <w:szCs w:val="28"/>
              </w:rPr>
            </w:pPr>
            <w:r w:rsidRPr="001B7FE3">
              <w:rPr>
                <w:rFonts w:eastAsia="Times New Roman" w:cs="Times New Roman"/>
                <w:b/>
                <w:bCs/>
                <w:szCs w:val="28"/>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Văn học</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xml:space="preserve">Thơ: Giờ ăn </w:t>
            </w:r>
            <w:r w:rsidRPr="001B7FE3">
              <w:rPr>
                <w:rFonts w:eastAsia="Times New Roman" w:cs="Times New Roman"/>
                <w:szCs w:val="28"/>
              </w:rPr>
              <w:br/>
              <w:t xml:space="preserve">( Loại tiết: Đa số trẻ chưa biết)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Văn học</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Thơ: Lấy tăm cho bà</w:t>
            </w:r>
            <w:r w:rsidRPr="001B7FE3">
              <w:rPr>
                <w:rFonts w:eastAsia="Times New Roman" w:cs="Times New Roman"/>
                <w:szCs w:val="28"/>
              </w:rPr>
              <w:br/>
              <w:t xml:space="preserve">( Loại tiết: Đa số trẻ chưa biết)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Văn học</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Truyện: Vẽ chân dung mẹ</w:t>
            </w:r>
            <w:r w:rsidRPr="001B7FE3">
              <w:rPr>
                <w:rFonts w:eastAsia="Times New Roman" w:cs="Times New Roman"/>
                <w:szCs w:val="28"/>
              </w:rPr>
              <w:br/>
              <w:t xml:space="preserve">( Đa số trẻ chưa biết)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Văn học</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xml:space="preserve">Truyện: Sự tích quả bí ngô mặt cười (Đa số trẻ chưa biết)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MT59, MT84, MT38, MT60, MT36, MT35</w:t>
            </w:r>
          </w:p>
        </w:tc>
      </w:tr>
      <w:tr w:rsidR="001B7FE3" w:rsidRPr="001B7FE3" w:rsidTr="001B7F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FE3" w:rsidRPr="001B7FE3" w:rsidRDefault="001B7FE3" w:rsidP="001B7FE3">
            <w:pPr>
              <w:spacing w:after="0" w:line="240" w:lineRule="auto"/>
              <w:rPr>
                <w:rFonts w:eastAsia="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jc w:val="center"/>
              <w:rPr>
                <w:rFonts w:eastAsia="Times New Roman" w:cs="Times New Roman"/>
                <w:szCs w:val="28"/>
              </w:rPr>
            </w:pPr>
            <w:r w:rsidRPr="001B7FE3">
              <w:rPr>
                <w:rFonts w:eastAsia="Times New Roman" w:cs="Times New Roman"/>
                <w:b/>
                <w:bCs/>
                <w:szCs w:val="28"/>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Làm quen với toán</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xml:space="preserve">- Nhận biết tay phải, tay trái của bản thân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Làm quen với toán</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xml:space="preserve">- Dạy trẻ nhận biết, gọi tên hình tròn, hình vuông và nhận dạng các hình đó trong thực tế.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Làm quen với toán</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xml:space="preserve">Nhận biết phía trên, phía dưới, phía trước, phía sau của bản thân </w:t>
            </w:r>
            <w:r w:rsidRPr="001B7FE3">
              <w:rPr>
                <w:rFonts w:eastAsia="Times New Roman" w:cs="Times New Roman"/>
                <w:b/>
                <w:bCs/>
                <w:color w:val="337AB7"/>
                <w:szCs w:val="28"/>
              </w:rPr>
              <w:t>(MT36)</w:t>
            </w:r>
            <w:r w:rsidRPr="001B7FE3">
              <w:rPr>
                <w:rFonts w:eastAsia="Times New Roman" w:cs="Times New Roman"/>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Làm quen với toán</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xml:space="preserve">Dạy trẻ nhận biết, gọi tên hình tam giác, hình chữ nhật </w:t>
            </w:r>
            <w:r w:rsidRPr="001B7FE3">
              <w:rPr>
                <w:rFonts w:eastAsia="Times New Roman" w:cs="Times New Roman"/>
                <w:b/>
                <w:bCs/>
                <w:color w:val="337AB7"/>
                <w:szCs w:val="28"/>
              </w:rPr>
              <w:t>(MT35)</w:t>
            </w:r>
            <w:r w:rsidRPr="001B7FE3">
              <w:rPr>
                <w:rFonts w:eastAsia="Times New Roman" w:cs="Times New Roman"/>
                <w:szCs w:val="28"/>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FE3" w:rsidRPr="001B7FE3" w:rsidRDefault="001B7FE3" w:rsidP="001B7FE3">
            <w:pPr>
              <w:spacing w:after="0" w:line="240" w:lineRule="auto"/>
              <w:rPr>
                <w:rFonts w:eastAsia="Times New Roman" w:cs="Times New Roman"/>
                <w:szCs w:val="28"/>
              </w:rPr>
            </w:pPr>
          </w:p>
        </w:tc>
      </w:tr>
      <w:tr w:rsidR="001B7FE3" w:rsidRPr="001B7FE3" w:rsidTr="001B7F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FE3" w:rsidRPr="001B7FE3" w:rsidRDefault="001B7FE3" w:rsidP="001B7FE3">
            <w:pPr>
              <w:spacing w:after="0" w:line="240" w:lineRule="auto"/>
              <w:rPr>
                <w:rFonts w:eastAsia="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jc w:val="center"/>
              <w:rPr>
                <w:rFonts w:eastAsia="Times New Roman" w:cs="Times New Roman"/>
                <w:szCs w:val="28"/>
              </w:rPr>
            </w:pPr>
            <w:r w:rsidRPr="001B7FE3">
              <w:rPr>
                <w:rFonts w:eastAsia="Times New Roman" w:cs="Times New Roman"/>
                <w:b/>
                <w:bCs/>
                <w:szCs w:val="28"/>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Âm nhạc</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VTTP: Đôi dép</w:t>
            </w:r>
            <w:r w:rsidRPr="001B7FE3">
              <w:rPr>
                <w:rFonts w:eastAsia="Times New Roman" w:cs="Times New Roman"/>
                <w:szCs w:val="28"/>
              </w:rPr>
              <w:br/>
              <w:t>- NH: Chiếc khăn tay</w:t>
            </w:r>
            <w:r w:rsidRPr="001B7FE3">
              <w:rPr>
                <w:rFonts w:eastAsia="Times New Roman" w:cs="Times New Roman"/>
                <w:szCs w:val="28"/>
              </w:rPr>
              <w:br/>
              <w:t xml:space="preserve">- TC: Nhảy theo điệu nhạc </w:t>
            </w:r>
            <w:r w:rsidRPr="001B7FE3">
              <w:rPr>
                <w:rFonts w:eastAsia="Times New Roman" w:cs="Times New Roman"/>
                <w:b/>
                <w:bCs/>
                <w:color w:val="337AB7"/>
                <w:szCs w:val="28"/>
              </w:rPr>
              <w:t>(MT84)</w:t>
            </w:r>
            <w:r w:rsidRPr="001B7FE3">
              <w:rPr>
                <w:rFonts w:eastAsia="Times New Roman" w:cs="Times New Roman"/>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Vận động</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VĐCB: Bò trong đường hẹp</w:t>
            </w:r>
            <w:r w:rsidRPr="001B7FE3">
              <w:rPr>
                <w:rFonts w:eastAsia="Times New Roman" w:cs="Times New Roman"/>
                <w:szCs w:val="28"/>
              </w:rPr>
              <w:br/>
              <w:t xml:space="preserve">- TCVĐ: Gieo hạt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Âm nhạc</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VĐTN: Cả nhà thương nhau</w:t>
            </w:r>
            <w:r w:rsidRPr="001B7FE3">
              <w:rPr>
                <w:rFonts w:eastAsia="Times New Roman" w:cs="Times New Roman"/>
                <w:szCs w:val="28"/>
              </w:rPr>
              <w:br/>
              <w:t>- NH: Ba ngọn nến lung linh</w:t>
            </w:r>
            <w:r w:rsidRPr="001B7FE3">
              <w:rPr>
                <w:rFonts w:eastAsia="Times New Roman" w:cs="Times New Roman"/>
                <w:szCs w:val="28"/>
              </w:rPr>
              <w:br/>
              <w:t xml:space="preserve">- TCÂN: Hãy lắng nghe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Vận động</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VĐCB: Đi kiễng gót</w:t>
            </w:r>
            <w:r w:rsidRPr="001B7FE3">
              <w:rPr>
                <w:rFonts w:eastAsia="Times New Roman" w:cs="Times New Roman"/>
                <w:szCs w:val="28"/>
              </w:rPr>
              <w:br/>
              <w:t xml:space="preserve">- TCVĐ: Quả bóng nảy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FE3" w:rsidRPr="001B7FE3" w:rsidRDefault="001B7FE3" w:rsidP="001B7FE3">
            <w:pPr>
              <w:spacing w:after="0" w:line="240" w:lineRule="auto"/>
              <w:rPr>
                <w:rFonts w:eastAsia="Times New Roman" w:cs="Times New Roman"/>
                <w:szCs w:val="28"/>
              </w:rPr>
            </w:pPr>
          </w:p>
        </w:tc>
      </w:tr>
      <w:tr w:rsidR="001B7FE3" w:rsidRPr="001B7FE3" w:rsidTr="001B7F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FE3" w:rsidRPr="001B7FE3" w:rsidRDefault="001B7FE3" w:rsidP="001B7FE3">
            <w:pPr>
              <w:spacing w:after="0" w:line="240" w:lineRule="auto"/>
              <w:rPr>
                <w:rFonts w:eastAsia="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jc w:val="center"/>
              <w:rPr>
                <w:rFonts w:eastAsia="Times New Roman" w:cs="Times New Roman"/>
                <w:szCs w:val="28"/>
              </w:rPr>
            </w:pPr>
            <w:r w:rsidRPr="001B7FE3">
              <w:rPr>
                <w:rFonts w:eastAsia="Times New Roman" w:cs="Times New Roman"/>
                <w:b/>
                <w:bCs/>
                <w:szCs w:val="28"/>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Hoạt động tạo hình</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xml:space="preserve">Tô nét, tô màu bạn gái (Đề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Hoạt động tạo hình</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xml:space="preserve">Cắt, dán trang phục bé thích ( Đề tài) </w:t>
            </w:r>
            <w:r w:rsidRPr="001B7FE3">
              <w:rPr>
                <w:rFonts w:eastAsia="Times New Roman" w:cs="Times New Roman"/>
                <w:b/>
                <w:bCs/>
                <w:color w:val="337AB7"/>
                <w:szCs w:val="28"/>
              </w:rPr>
              <w:t>(MT60)</w:t>
            </w:r>
            <w:r w:rsidRPr="001B7FE3">
              <w:rPr>
                <w:rFonts w:eastAsia="Times New Roman" w:cs="Times New Roman"/>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Hoạt động tạo hình</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xml:space="preserve">Dán hoa tặng mẹ nhân ngày 20/10 ( 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Hoạt động tạo hình</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 xml:space="preserve">Tô màu, trang trí mặt nạ Hallowen ( Mẫu)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FE3" w:rsidRPr="001B7FE3" w:rsidRDefault="001B7FE3" w:rsidP="001B7FE3">
            <w:pPr>
              <w:spacing w:after="0" w:line="240" w:lineRule="auto"/>
              <w:rPr>
                <w:rFonts w:eastAsia="Times New Roman" w:cs="Times New Roman"/>
                <w:szCs w:val="28"/>
              </w:rPr>
            </w:pPr>
          </w:p>
        </w:tc>
      </w:tr>
      <w:tr w:rsidR="001B7FE3" w:rsidRPr="001B7FE3" w:rsidTr="001B7FE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FE3" w:rsidRPr="001B7FE3" w:rsidRDefault="001B7FE3" w:rsidP="001B7FE3">
            <w:pPr>
              <w:spacing w:after="0" w:line="240" w:lineRule="auto"/>
              <w:rPr>
                <w:rFonts w:eastAsia="Times New Roman" w:cs="Times New Roman"/>
                <w:szCs w:val="28"/>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jc w:val="center"/>
              <w:rPr>
                <w:rFonts w:eastAsia="Times New Roman" w:cs="Times New Roman"/>
                <w:szCs w:val="28"/>
              </w:rPr>
            </w:pPr>
            <w:r w:rsidRPr="001B7FE3">
              <w:rPr>
                <w:rFonts w:eastAsia="Times New Roman" w:cs="Times New Roman"/>
                <w:b/>
                <w:bCs/>
                <w:szCs w:val="28"/>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t>Khám phá</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lastRenderedPageBreak/>
              <w:t xml:space="preserve">- KPKH: Đôi mắt của bé </w:t>
            </w:r>
            <w:r w:rsidRPr="001B7FE3">
              <w:rPr>
                <w:rFonts w:eastAsia="Times New Roman" w:cs="Times New Roman"/>
                <w:b/>
                <w:bCs/>
                <w:color w:val="337AB7"/>
                <w:szCs w:val="28"/>
              </w:rPr>
              <w:t>(MT59)</w:t>
            </w:r>
            <w:r w:rsidRPr="001B7FE3">
              <w:rPr>
                <w:rFonts w:eastAsia="Times New Roman" w:cs="Times New Roman"/>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lastRenderedPageBreak/>
              <w:t>Khám phá</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lastRenderedPageBreak/>
              <w:t xml:space="preserve">KPXH: Những người thân trong gia đình bé </w:t>
            </w:r>
            <w:r w:rsidRPr="001B7FE3">
              <w:rPr>
                <w:rFonts w:eastAsia="Times New Roman" w:cs="Times New Roman"/>
                <w:b/>
                <w:bCs/>
                <w:color w:val="337AB7"/>
                <w:szCs w:val="28"/>
              </w:rPr>
              <w:t>(MT38)</w:t>
            </w:r>
            <w:r w:rsidRPr="001B7FE3">
              <w:rPr>
                <w:rFonts w:eastAsia="Times New Roman" w:cs="Times New Roman"/>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lastRenderedPageBreak/>
              <w:t>Khám phá</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lastRenderedPageBreak/>
              <w:t xml:space="preserve">- KPXH: Mừng ngày phụ nữ Việt Nam 20/10 (Ứng dụng Steam)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7FE3" w:rsidRPr="001B7FE3" w:rsidRDefault="001B7FE3" w:rsidP="001B7FE3">
            <w:pPr>
              <w:spacing w:before="100" w:beforeAutospacing="1" w:after="100" w:afterAutospacing="1" w:line="240" w:lineRule="auto"/>
              <w:jc w:val="center"/>
              <w:rPr>
                <w:rFonts w:eastAsiaTheme="minorEastAsia" w:cs="Times New Roman"/>
                <w:szCs w:val="28"/>
              </w:rPr>
            </w:pPr>
            <w:r w:rsidRPr="001B7FE3">
              <w:rPr>
                <w:rFonts w:eastAsiaTheme="minorEastAsia" w:cs="Times New Roman"/>
                <w:b/>
                <w:bCs/>
                <w:szCs w:val="28"/>
              </w:rPr>
              <w:lastRenderedPageBreak/>
              <w:t>Khám phá</w:t>
            </w:r>
          </w:p>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lastRenderedPageBreak/>
              <w:t xml:space="preserve">- KPKH: Khám phá qua bí ngô mặt cười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B7FE3" w:rsidRPr="001B7FE3" w:rsidRDefault="001B7FE3" w:rsidP="001B7FE3">
            <w:pPr>
              <w:spacing w:after="0" w:line="240" w:lineRule="auto"/>
              <w:rPr>
                <w:rFonts w:eastAsia="Times New Roman" w:cs="Times New Roman"/>
                <w:szCs w:val="28"/>
              </w:rPr>
            </w:pPr>
          </w:p>
        </w:tc>
      </w:tr>
      <w:tr w:rsidR="001B7FE3" w:rsidRPr="001B7FE3" w:rsidTr="001B7FE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b/>
                <w:bCs/>
                <w:szCs w:val="28"/>
              </w:rPr>
              <w:lastRenderedPageBreak/>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Quan sát đu quay, cây hoa giấy, cây sấu, cây hoa sứ</w:t>
            </w:r>
            <w:r w:rsidRPr="001B7FE3">
              <w:rPr>
                <w:rFonts w:eastAsiaTheme="minorEastAsia" w:cs="Times New Roman"/>
                <w:szCs w:val="28"/>
              </w:rPr>
              <w:br/>
              <w:t>* TCVĐ: Bịt mắt bắt dê, kéo co, ô tô và chim sẻ, bắt bướm, chơi các trò chơi dân gian chi chi chành chành, dung dăng dung dẻ, bịt mắt bắt dê.</w:t>
            </w:r>
            <w:r w:rsidRPr="001B7FE3">
              <w:rPr>
                <w:rFonts w:eastAsiaTheme="minorEastAsia" w:cs="Times New Roman"/>
                <w:szCs w:val="28"/>
              </w:rPr>
              <w:br/>
              <w:t>* Chơi theo ý thích, chơi với đồ chơi mang theo: Phấn, vòng, dây kéo co, bóng</w:t>
            </w:r>
            <w:r w:rsidRPr="001B7FE3">
              <w:rPr>
                <w:rFonts w:eastAsiaTheme="minorEastAsia" w:cs="Times New Roman"/>
                <w:szCs w:val="28"/>
              </w:rPr>
              <w:br/>
              <w:t>* Giao lưu các trò chơi vận động cùng lớp mẫu giáo nhỡ C1</w:t>
            </w:r>
            <w:r w:rsidRPr="001B7FE3">
              <w:rPr>
                <w:rFonts w:eastAsiaTheme="minorEastAsia" w:cs="Times New Roman"/>
                <w:szCs w:val="28"/>
              </w:rPr>
              <w:br/>
              <w:t xml:space="preserve">*HĐLĐ: Nhặt lá rụng ở sân trường, nhổ cỏ cho bồn cây, tưới nước cho cây </w:t>
            </w:r>
            <w:r w:rsidRPr="001B7FE3">
              <w:rPr>
                <w:rFonts w:eastAsia="Times New Roman" w:cs="Times New Roman"/>
                <w:vanish/>
                <w:szCs w:val="28"/>
              </w:rPr>
              <w:object w:dxaOrig="1440" w:dyaOrig="1440">
                <v:shape id="_x0000_i1044" type="#_x0000_t75" style="width:1in;height:18pt" o:ole="">
                  <v:imagedata r:id="rId10" o:title=""/>
                </v:shape>
                <w:control r:id="rId11" w:name="DefaultOcxName2" w:shapeid="_x0000_i1044"/>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p>
        </w:tc>
      </w:tr>
      <w:tr w:rsidR="001B7FE3" w:rsidRPr="001B7FE3" w:rsidTr="001B7FE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b/>
                <w:bCs/>
                <w:szCs w:val="28"/>
              </w:rPr>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Góc trọng tâm: Hát các bài hát về gia đình (T1). Chơi trò chơi mẹ con, nấu những món ăn hàng ngày (T2), Góc tạo hình: vẽ trang trí bưu thiếp (T3 - Áp dụng phương pháp giáo dục tiên tiến). Vẽ đồ dùng để ăn uống trong gia đình (T4)</w:t>
            </w:r>
            <w:r w:rsidRPr="001B7FE3">
              <w:rPr>
                <w:rFonts w:eastAsiaTheme="minorEastAsia" w:cs="Times New Roman"/>
                <w:szCs w:val="28"/>
              </w:rPr>
              <w:br/>
              <w:t xml:space="preserve">- Góc phân vai: </w:t>
            </w:r>
            <w:r w:rsidRPr="001B7FE3">
              <w:rPr>
                <w:rFonts w:eastAsiaTheme="minorEastAsia" w:cs="Times New Roman"/>
                <w:szCs w:val="28"/>
              </w:rPr>
              <w:br/>
              <w:t>+ Bác sĩ: khám sức khỏe cho các cháu.</w:t>
            </w:r>
            <w:r w:rsidRPr="001B7FE3">
              <w:rPr>
                <w:rFonts w:eastAsiaTheme="minorEastAsia" w:cs="Times New Roman"/>
                <w:szCs w:val="28"/>
              </w:rPr>
              <w:br/>
              <w:t>+ Bán hàng: bán các đồ dung trong gia đình, siêu thị của bé.</w:t>
            </w:r>
            <w:r w:rsidRPr="001B7FE3">
              <w:rPr>
                <w:rFonts w:eastAsiaTheme="minorEastAsia" w:cs="Times New Roman"/>
                <w:szCs w:val="28"/>
              </w:rPr>
              <w:br/>
              <w:t>- Góc học tập: Nhận biết tay phải tay trái của bản thân, phía trên - phía dưới, phía trước - phía sau của bản thân, nhận biết các hình vuông- tròn - tam giác - chữ nhật .</w:t>
            </w:r>
            <w:r w:rsidRPr="001B7FE3">
              <w:rPr>
                <w:rFonts w:eastAsiaTheme="minorEastAsia" w:cs="Times New Roman"/>
                <w:szCs w:val="28"/>
              </w:rPr>
              <w:br/>
              <w:t xml:space="preserve">- Xếp chồng, xếp cạnh, xếp cách tạo thành các sản phẩm có cấu trúc đơn giản (MT 82) </w:t>
            </w:r>
            <w:r w:rsidRPr="001B7FE3">
              <w:rPr>
                <w:rFonts w:eastAsiaTheme="minorEastAsia" w:cs="Times New Roman"/>
                <w:b/>
                <w:bCs/>
                <w:color w:val="337AB7"/>
                <w:szCs w:val="28"/>
              </w:rPr>
              <w:t>(MT82)</w:t>
            </w:r>
            <w:r w:rsidRPr="001B7FE3">
              <w:rPr>
                <w:rFonts w:eastAsiaTheme="minorEastAsia" w:cs="Times New Roman"/>
                <w:szCs w:val="28"/>
              </w:rPr>
              <w:t xml:space="preserve"> </w:t>
            </w:r>
          </w:p>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xml:space="preserve">- Góc sách truyện: Xem tranh ảnh, sách báo về gia đình và nói được địa chỉ của gia đinhg khi được hỏi, trò chuyện, xem ảnh. </w:t>
            </w:r>
            <w:r w:rsidRPr="001B7FE3">
              <w:rPr>
                <w:rFonts w:eastAsiaTheme="minorEastAsia" w:cs="Times New Roman"/>
                <w:b/>
                <w:bCs/>
                <w:color w:val="337AB7"/>
                <w:szCs w:val="28"/>
              </w:rPr>
              <w:t>(MT39)</w:t>
            </w:r>
            <w:r w:rsidRPr="001B7FE3">
              <w:rPr>
                <w:rFonts w:eastAsiaTheme="minorEastAsia" w:cs="Times New Roman"/>
                <w:szCs w:val="28"/>
              </w:rPr>
              <w:t xml:space="preserve"> </w:t>
            </w:r>
          </w:p>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xml:space="preserve">- Góc tạo hình: Nặn quả bí ngô ngày Hallowen, dùng tay lăn dọc xoay tròn đất nặn để tạo thành sản phẩm có 1 khối hoặc 2 khối </w:t>
            </w:r>
            <w:r w:rsidRPr="001B7FE3">
              <w:rPr>
                <w:rFonts w:eastAsiaTheme="minorEastAsia" w:cs="Times New Roman"/>
                <w:b/>
                <w:bCs/>
                <w:color w:val="337AB7"/>
                <w:szCs w:val="28"/>
              </w:rPr>
              <w:t>(MT81)</w:t>
            </w:r>
            <w:r w:rsidRPr="001B7FE3">
              <w:rPr>
                <w:rFonts w:eastAsiaTheme="minorEastAsia" w:cs="Times New Roman"/>
                <w:szCs w:val="28"/>
              </w:rPr>
              <w:t xml:space="preserve"> </w:t>
            </w:r>
          </w:p>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xml:space="preserve">- Góc kỹ năng sống: Dạy trẻ nhận ra ký hiệu thông thường trong cuộc sống: nhà vệ sinh, cấm sờ ổ điện, lối thoát </w:t>
            </w:r>
            <w:r w:rsidRPr="001B7FE3">
              <w:rPr>
                <w:rFonts w:eastAsiaTheme="minorEastAsia" w:cs="Times New Roman"/>
                <w:szCs w:val="28"/>
              </w:rPr>
              <w:br/>
              <w:t xml:space="preserve">- Góc âm nhạc: Lựa chọn dụng cụ để gõ đệm theo nhịp điệu, tiết tấu các bài hát đã thuộc </w:t>
            </w:r>
            <w:r w:rsidRPr="001B7FE3">
              <w:rPr>
                <w:rFonts w:eastAsia="Times New Roman" w:cs="Times New Roman"/>
                <w:vanish/>
                <w:szCs w:val="28"/>
              </w:rPr>
              <w:object w:dxaOrig="1440" w:dyaOrig="1440">
                <v:shape id="_x0000_i1043" type="#_x0000_t75" style="width:1in;height:18pt" o:ole="">
                  <v:imagedata r:id="rId12" o:title=""/>
                </v:shape>
                <w:control r:id="rId13" w:name="DefaultOcxName3" w:shapeid="_x0000_i1043"/>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t>MT82, MT39, MT81</w:t>
            </w:r>
          </w:p>
        </w:tc>
      </w:tr>
      <w:tr w:rsidR="001B7FE3" w:rsidRPr="001B7FE3" w:rsidTr="001B7FE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b/>
                <w:bCs/>
                <w:szCs w:val="28"/>
              </w:rPr>
              <w:t xml:space="preserve">Hoạt động ăn, </w:t>
            </w:r>
            <w:r w:rsidRPr="001B7FE3">
              <w:rPr>
                <w:rFonts w:eastAsia="Times New Roman" w:cs="Times New Roman"/>
                <w:b/>
                <w:bCs/>
                <w:szCs w:val="28"/>
              </w:rPr>
              <w:lastRenderedPageBreak/>
              <w:t>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lastRenderedPageBreak/>
              <w:t xml:space="preserve">- Thực hành: Mời cô mời bạn khi ăn, ăn từ tốn, không đùa nghịch, không làm đổ vãi </w:t>
            </w:r>
            <w:r w:rsidRPr="001B7FE3">
              <w:rPr>
                <w:rFonts w:eastAsiaTheme="minorEastAsia" w:cs="Times New Roman"/>
                <w:szCs w:val="28"/>
              </w:rPr>
              <w:lastRenderedPageBreak/>
              <w:t xml:space="preserve">thức ăn. Rửa tay trước khi ăn. Xúc miệng nước muối sau ăn. Thực hiện các thói quen văn minh trong khi ăn. Nhận biết một số nguy cơ không an toàn khi ăn uống. </w:t>
            </w:r>
          </w:p>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xml:space="preserve">- Biết tên một số món ăn hàng ngày: trứng rán, cá kho, canh rau... </w:t>
            </w:r>
            <w:r w:rsidRPr="001B7FE3">
              <w:rPr>
                <w:rFonts w:eastAsiaTheme="minorEastAsia" w:cs="Times New Roman"/>
                <w:b/>
                <w:bCs/>
                <w:color w:val="337AB7"/>
                <w:szCs w:val="28"/>
              </w:rPr>
              <w:t>(MT9)</w:t>
            </w:r>
            <w:r w:rsidRPr="001B7FE3">
              <w:rPr>
                <w:rFonts w:eastAsiaTheme="minorEastAsia" w:cs="Times New Roman"/>
                <w:szCs w:val="28"/>
              </w:rPr>
              <w:t xml:space="preserve"> </w:t>
            </w:r>
          </w:p>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xml:space="preserve">- Biết ăn để chóng lớn, khoẻ mạnh và chấp nhận ăn nhiều loại thức ăn khác nhau. </w:t>
            </w:r>
            <w:r w:rsidRPr="001B7FE3">
              <w:rPr>
                <w:rFonts w:eastAsiaTheme="minorEastAsia" w:cs="Times New Roman"/>
                <w:b/>
                <w:bCs/>
                <w:color w:val="337AB7"/>
                <w:szCs w:val="28"/>
              </w:rPr>
              <w:t>(MT10)</w:t>
            </w:r>
            <w:r w:rsidRPr="001B7FE3">
              <w:rPr>
                <w:rFonts w:eastAsiaTheme="minorEastAsia" w:cs="Times New Roman"/>
                <w:szCs w:val="28"/>
              </w:rPr>
              <w:t xml:space="preserve"> </w:t>
            </w:r>
          </w:p>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xml:space="preserve">- Biết sử dụng bát, thìa, cốc đúng cách </w:t>
            </w:r>
            <w:r w:rsidRPr="001B7FE3">
              <w:rPr>
                <w:rFonts w:eastAsiaTheme="minorEastAsia" w:cs="Times New Roman"/>
                <w:b/>
                <w:bCs/>
                <w:color w:val="337AB7"/>
                <w:szCs w:val="28"/>
              </w:rPr>
              <w:t>(MT12)</w:t>
            </w:r>
            <w:r w:rsidRPr="001B7FE3">
              <w:rPr>
                <w:rFonts w:eastAsiaTheme="minorEastAsia" w:cs="Times New Roman"/>
                <w:szCs w:val="28"/>
              </w:rPr>
              <w:t xml:space="preserve"> </w:t>
            </w:r>
            <w:r w:rsidRPr="001B7FE3">
              <w:rPr>
                <w:rFonts w:eastAsia="Times New Roman" w:cs="Times New Roman"/>
                <w:vanish/>
                <w:szCs w:val="28"/>
              </w:rPr>
              <w:object w:dxaOrig="1440" w:dyaOrig="1440">
                <v:shape id="_x0000_i1042" type="#_x0000_t75" style="width:1in;height:18pt" o:ole="">
                  <v:imagedata r:id="rId14" o:title=""/>
                </v:shape>
                <w:control r:id="rId15" w:name="DefaultOcxName4" w:shapeid="_x0000_i1042"/>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szCs w:val="28"/>
              </w:rPr>
              <w:lastRenderedPageBreak/>
              <w:t xml:space="preserve">MT9, </w:t>
            </w:r>
            <w:r w:rsidRPr="001B7FE3">
              <w:rPr>
                <w:rFonts w:eastAsia="Times New Roman" w:cs="Times New Roman"/>
                <w:szCs w:val="28"/>
              </w:rPr>
              <w:lastRenderedPageBreak/>
              <w:t>MT10, MT12</w:t>
            </w:r>
          </w:p>
        </w:tc>
      </w:tr>
      <w:tr w:rsidR="001B7FE3" w:rsidRPr="001B7FE3" w:rsidTr="001B7FE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b/>
                <w:bCs/>
                <w:szCs w:val="28"/>
              </w:rPr>
              <w:lastRenderedPageBreak/>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heme="minorEastAsia" w:cs="Times New Roman"/>
                <w:szCs w:val="28"/>
              </w:rPr>
            </w:pPr>
            <w:r w:rsidRPr="001B7FE3">
              <w:rPr>
                <w:rFonts w:eastAsiaTheme="minorEastAsia" w:cs="Times New Roman"/>
                <w:szCs w:val="28"/>
              </w:rPr>
              <w:t>* HD trò chơi: Gia đình của bé, tạo dáng, nhà cháu ở đâu, tìm đúng số nhà</w:t>
            </w:r>
            <w:r w:rsidRPr="001B7FE3">
              <w:rPr>
                <w:rFonts w:eastAsiaTheme="minorEastAsia" w:cs="Times New Roman"/>
                <w:szCs w:val="28"/>
              </w:rPr>
              <w:br/>
              <w:t>- Làm bài tập toán: Bài tập : Bé NB và LQV toán trang 5(T1)</w:t>
            </w:r>
            <w:r w:rsidRPr="001B7FE3">
              <w:rPr>
                <w:rFonts w:eastAsiaTheme="minorEastAsia" w:cs="Times New Roman"/>
                <w:szCs w:val="28"/>
              </w:rPr>
              <w:br/>
              <w:t>Bé NB và LQV toán trang 24 (T2)</w:t>
            </w:r>
            <w:r w:rsidRPr="001B7FE3">
              <w:rPr>
                <w:rFonts w:eastAsiaTheme="minorEastAsia" w:cs="Times New Roman"/>
                <w:szCs w:val="28"/>
              </w:rPr>
              <w:br/>
              <w:t>Bé NB và LQV toán trang 22 (T3)</w:t>
            </w:r>
            <w:r w:rsidRPr="001B7FE3">
              <w:rPr>
                <w:rFonts w:eastAsiaTheme="minorEastAsia" w:cs="Times New Roman"/>
                <w:szCs w:val="28"/>
              </w:rPr>
              <w:br/>
              <w:t>Bé NB và LQV toán trang 23 (T4)</w:t>
            </w:r>
            <w:r w:rsidRPr="001B7FE3">
              <w:rPr>
                <w:rFonts w:eastAsiaTheme="minorEastAsia" w:cs="Times New Roman"/>
                <w:szCs w:val="28"/>
              </w:rPr>
              <w:br/>
              <w:t>- Đọc thơ: Thăm nhà bà, lấy tăm cho bà. Đọc đồng dao: Chi chi chành chành, tập tầm vông…</w:t>
            </w:r>
            <w:r w:rsidRPr="001B7FE3">
              <w:rPr>
                <w:rFonts w:eastAsiaTheme="minorEastAsia" w:cs="Times New Roman"/>
                <w:szCs w:val="28"/>
              </w:rPr>
              <w:br/>
              <w:t>- Trò chuyện về ngày 20/10, về gia đình, lao động tập thể: dọn vệ sinh, nhặt cỏ cho bồn cây, bắt sâu cho cây. Xem video, trò chuyện, thảo luận về các tình huống xảy ra trong cuộc sống và tìm cách giải quyết. Hát: Cái mũi, nhà của tôi, bàn tay mẹ.</w:t>
            </w:r>
            <w:r w:rsidRPr="001B7FE3">
              <w:rPr>
                <w:rFonts w:eastAsiaTheme="minorEastAsia" w:cs="Times New Roman"/>
                <w:szCs w:val="28"/>
              </w:rPr>
              <w:br/>
              <w:t>- Hướng dẫn: Bê, cất ghế, lấy cốc úp cốc, đi vệ sinh đúng nơi quy định, rửa tay đúng cách.</w:t>
            </w:r>
            <w:r w:rsidRPr="001B7FE3">
              <w:rPr>
                <w:rFonts w:eastAsiaTheme="minorEastAsia" w:cs="Times New Roman"/>
                <w:szCs w:val="28"/>
              </w:rPr>
              <w:br/>
              <w:t xml:space="preserve">* Chơi theo ý thích </w:t>
            </w:r>
            <w:r w:rsidRPr="001B7FE3">
              <w:rPr>
                <w:rFonts w:eastAsiaTheme="minorEastAsia" w:cs="Times New Roman"/>
                <w:szCs w:val="28"/>
              </w:rPr>
              <w:br/>
              <w:t xml:space="preserve">Thứ sáu hàng tuần tổ chức biểu diễn văn nghệ, nêu gương bé ngoan. </w:t>
            </w:r>
            <w:r w:rsidRPr="001B7FE3">
              <w:rPr>
                <w:rFonts w:eastAsia="Times New Roman" w:cs="Times New Roman"/>
                <w:vanish/>
                <w:szCs w:val="28"/>
              </w:rPr>
              <w:object w:dxaOrig="1440" w:dyaOrig="1440">
                <v:shape id="_x0000_i1041" type="#_x0000_t75" style="width:1in;height:18pt" o:ole="">
                  <v:imagedata r:id="rId16" o:title=""/>
                </v:shape>
                <w:control r:id="rId17" w:name="DefaultOcxName5"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p>
        </w:tc>
      </w:tr>
      <w:tr w:rsidR="001B7FE3" w:rsidRPr="001B7FE3" w:rsidTr="001B7FE3">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r w:rsidRPr="001B7FE3">
              <w:rPr>
                <w:rFonts w:eastAsia="Times New Roman" w:cs="Times New Roman"/>
                <w:b/>
                <w:bCs/>
                <w:szCs w:val="28"/>
              </w:rPr>
              <w:t>Chủ đề - Sự kiện</w:t>
            </w:r>
            <w:r w:rsidRPr="001B7FE3">
              <w:rPr>
                <w:rFonts w:eastAsia="Times New Roman" w:cs="Times New Roman"/>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jc w:val="center"/>
              <w:rPr>
                <w:rFonts w:eastAsia="Times New Roman" w:cs="Times New Roman"/>
                <w:szCs w:val="28"/>
              </w:rPr>
            </w:pPr>
            <w:r w:rsidRPr="001B7FE3">
              <w:rPr>
                <w:rFonts w:eastAsia="Times New Roman" w:cs="Times New Roman"/>
                <w:szCs w:val="28"/>
              </w:rPr>
              <w:t>Tôi là ai?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jc w:val="center"/>
              <w:rPr>
                <w:rFonts w:eastAsia="Times New Roman" w:cs="Times New Roman"/>
                <w:szCs w:val="28"/>
              </w:rPr>
            </w:pPr>
            <w:r w:rsidRPr="001B7FE3">
              <w:rPr>
                <w:rFonts w:eastAsia="Times New Roman" w:cs="Times New Roman"/>
                <w:szCs w:val="28"/>
              </w:rPr>
              <w:t>Những người thân trong gia đình bé</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jc w:val="center"/>
              <w:rPr>
                <w:rFonts w:eastAsia="Times New Roman" w:cs="Times New Roman"/>
                <w:szCs w:val="28"/>
              </w:rPr>
            </w:pPr>
            <w:r w:rsidRPr="001B7FE3">
              <w:rPr>
                <w:rFonts w:eastAsia="Times New Roman" w:cs="Times New Roman"/>
                <w:b/>
                <w:bCs/>
                <w:szCs w:val="28"/>
              </w:rPr>
              <w:t>Ngày 20/10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jc w:val="center"/>
              <w:rPr>
                <w:rFonts w:eastAsia="Times New Roman" w:cs="Times New Roman"/>
                <w:szCs w:val="28"/>
              </w:rPr>
            </w:pPr>
            <w:r w:rsidRPr="001B7FE3">
              <w:rPr>
                <w:rFonts w:eastAsia="Times New Roman" w:cs="Times New Roman"/>
                <w:szCs w:val="28"/>
              </w:rPr>
              <w:t>Bé chào đón Hallowen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p>
        </w:tc>
      </w:tr>
    </w:tbl>
    <w:p w:rsidR="001B7FE3" w:rsidRPr="001B7FE3" w:rsidRDefault="001B7FE3" w:rsidP="001B7FE3">
      <w:pPr>
        <w:spacing w:after="0" w:line="288" w:lineRule="auto"/>
        <w:ind w:firstLine="720"/>
        <w:jc w:val="both"/>
        <w:outlineLvl w:val="1"/>
        <w:rPr>
          <w:rFonts w:eastAsia="Times New Roman" w:cs="Times New Roman"/>
          <w:b/>
          <w:bCs/>
          <w:vanish/>
          <w:szCs w:val="28"/>
        </w:rPr>
      </w:pPr>
    </w:p>
    <w:tbl>
      <w:tblPr>
        <w:tblW w:w="5000" w:type="pct"/>
        <w:tblCellMar>
          <w:left w:w="0" w:type="dxa"/>
          <w:right w:w="0" w:type="dxa"/>
        </w:tblCellMar>
        <w:tblLook w:val="04A0"/>
      </w:tblPr>
      <w:tblGrid>
        <w:gridCol w:w="10392"/>
        <w:gridCol w:w="2598"/>
      </w:tblGrid>
      <w:tr w:rsidR="001B7FE3" w:rsidRPr="001B7FE3" w:rsidTr="001B7FE3">
        <w:tc>
          <w:tcPr>
            <w:tcW w:w="4000" w:type="pct"/>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szCs w:val="28"/>
              </w:rPr>
            </w:pPr>
          </w:p>
        </w:tc>
        <w:tc>
          <w:tcPr>
            <w:tcW w:w="0" w:type="auto"/>
            <w:tcMar>
              <w:top w:w="15" w:type="dxa"/>
              <w:left w:w="15" w:type="dxa"/>
              <w:bottom w:w="15" w:type="dxa"/>
              <w:right w:w="15" w:type="dxa"/>
            </w:tcMar>
            <w:vAlign w:val="center"/>
            <w:hideMark/>
          </w:tcPr>
          <w:p w:rsidR="001B7FE3" w:rsidRPr="001B7FE3" w:rsidRDefault="001B7FE3" w:rsidP="001B7FE3">
            <w:pPr>
              <w:spacing w:after="0" w:line="240" w:lineRule="auto"/>
              <w:rPr>
                <w:rFonts w:eastAsia="Times New Roman" w:cs="Times New Roman"/>
                <w:vanish/>
                <w:szCs w:val="28"/>
              </w:rPr>
            </w:pPr>
            <w:r w:rsidRPr="001B7FE3">
              <w:rPr>
                <w:rFonts w:eastAsia="Times New Roman" w:cs="Times New Roman"/>
                <w:noProof/>
                <w:vanish/>
                <w:szCs w:val="28"/>
              </w:rPr>
              <w:pict>
                <v:shape id="_x0000_i1025" type="#_x0000_t75" alt="" style="width:60pt;height:60pt"/>
              </w:pict>
            </w:r>
            <w:r w:rsidRPr="001B7FE3">
              <w:rPr>
                <w:rFonts w:eastAsia="Times New Roman" w:cs="Times New Roman"/>
                <w:noProof/>
                <w:vanish/>
                <w:szCs w:val="28"/>
              </w:rPr>
              <w:pict>
                <v:shape id="_x0000_i1026" type="#_x0000_t75" alt="" style="width:150pt;height:60pt"/>
              </w:pict>
            </w:r>
          </w:p>
        </w:tc>
      </w:tr>
    </w:tbl>
    <w:p w:rsidR="001B7FE3" w:rsidRPr="001B7FE3" w:rsidRDefault="001B7FE3" w:rsidP="001B7FE3">
      <w:pPr>
        <w:spacing w:after="0" w:line="288" w:lineRule="auto"/>
        <w:ind w:firstLine="720"/>
        <w:jc w:val="both"/>
        <w:outlineLvl w:val="1"/>
        <w:rPr>
          <w:rFonts w:eastAsia="Times New Roman" w:cs="Times New Roman"/>
          <w:b/>
          <w:bCs/>
          <w:szCs w:val="28"/>
        </w:rPr>
      </w:pPr>
    </w:p>
    <w:p w:rsidR="00063BB4" w:rsidRDefault="00063BB4"/>
    <w:sectPr w:rsidR="00063BB4" w:rsidSect="001B7FE3">
      <w:pgSz w:w="15840" w:h="12240" w:orient="landscape"/>
      <w:pgMar w:top="113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FE3" w:rsidRDefault="001B7FE3" w:rsidP="001B7FE3">
      <w:pPr>
        <w:spacing w:after="0" w:line="240" w:lineRule="auto"/>
      </w:pPr>
      <w:r>
        <w:separator/>
      </w:r>
    </w:p>
  </w:endnote>
  <w:endnote w:type="continuationSeparator" w:id="1">
    <w:p w:rsidR="001B7FE3" w:rsidRDefault="001B7FE3" w:rsidP="001B7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FE3" w:rsidRDefault="001B7FE3" w:rsidP="001B7FE3">
      <w:pPr>
        <w:spacing w:after="0" w:line="240" w:lineRule="auto"/>
      </w:pPr>
      <w:r>
        <w:separator/>
      </w:r>
    </w:p>
  </w:footnote>
  <w:footnote w:type="continuationSeparator" w:id="1">
    <w:p w:rsidR="001B7FE3" w:rsidRDefault="001B7FE3" w:rsidP="001B7F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B7FE3"/>
    <w:rsid w:val="00063BB4"/>
    <w:rsid w:val="001B7FE3"/>
    <w:rsid w:val="002E4057"/>
    <w:rsid w:val="00875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BB4"/>
  </w:style>
  <w:style w:type="paragraph" w:styleId="Heading2">
    <w:name w:val="heading 2"/>
    <w:basedOn w:val="Normal"/>
    <w:link w:val="Heading2Char"/>
    <w:uiPriority w:val="9"/>
    <w:qFormat/>
    <w:rsid w:val="001B7FE3"/>
    <w:pPr>
      <w:spacing w:before="100" w:beforeAutospacing="1" w:after="100" w:afterAutospacing="1" w:line="240" w:lineRule="auto"/>
      <w:outlineLvl w:val="1"/>
    </w:pPr>
    <w:rPr>
      <w:rFonts w:eastAsiaTheme="minorEastAsia"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FE3"/>
    <w:rPr>
      <w:rFonts w:eastAsiaTheme="minorEastAsia" w:cs="Times New Roman"/>
      <w:b/>
      <w:bCs/>
      <w:sz w:val="36"/>
      <w:szCs w:val="36"/>
    </w:rPr>
  </w:style>
  <w:style w:type="paragraph" w:styleId="NormalWeb">
    <w:name w:val="Normal (Web)"/>
    <w:basedOn w:val="Normal"/>
    <w:uiPriority w:val="99"/>
    <w:semiHidden/>
    <w:unhideWhenUsed/>
    <w:rsid w:val="001B7FE3"/>
    <w:pPr>
      <w:spacing w:before="100" w:beforeAutospacing="1" w:after="100" w:afterAutospacing="1" w:line="240" w:lineRule="auto"/>
    </w:pPr>
    <w:rPr>
      <w:rFonts w:eastAsiaTheme="minorEastAsia" w:cs="Times New Roman"/>
      <w:sz w:val="24"/>
      <w:szCs w:val="24"/>
    </w:rPr>
  </w:style>
  <w:style w:type="paragraph" w:customStyle="1" w:styleId="text-center-report">
    <w:name w:val="text-center-report"/>
    <w:basedOn w:val="Normal"/>
    <w:uiPriority w:val="99"/>
    <w:semiHidden/>
    <w:rsid w:val="001B7FE3"/>
    <w:pPr>
      <w:spacing w:before="100" w:beforeAutospacing="1" w:after="100" w:afterAutospacing="1" w:line="240" w:lineRule="auto"/>
      <w:jc w:val="center"/>
    </w:pPr>
    <w:rPr>
      <w:rFonts w:eastAsiaTheme="minorEastAsia" w:cs="Times New Roman"/>
      <w:sz w:val="24"/>
      <w:szCs w:val="24"/>
    </w:rPr>
  </w:style>
  <w:style w:type="character" w:customStyle="1" w:styleId="plan-content-pre1">
    <w:name w:val="plan-content-pre1"/>
    <w:basedOn w:val="DefaultParagraphFont"/>
    <w:rsid w:val="001B7FE3"/>
    <w:rPr>
      <w:rFonts w:ascii="Times New Roman" w:hAnsi="Times New Roman" w:cs="Times New Roman" w:hint="default"/>
      <w:sz w:val="28"/>
      <w:szCs w:val="28"/>
    </w:rPr>
  </w:style>
  <w:style w:type="character" w:styleId="Strong">
    <w:name w:val="Strong"/>
    <w:basedOn w:val="DefaultParagraphFont"/>
    <w:uiPriority w:val="22"/>
    <w:qFormat/>
    <w:rsid w:val="001B7FE3"/>
    <w:rPr>
      <w:b/>
      <w:bCs/>
    </w:rPr>
  </w:style>
  <w:style w:type="character" w:customStyle="1" w:styleId="rate">
    <w:name w:val="rate"/>
    <w:basedOn w:val="DefaultParagraphFont"/>
    <w:rsid w:val="001B7FE3"/>
  </w:style>
  <w:style w:type="paragraph" w:styleId="Header">
    <w:name w:val="header"/>
    <w:basedOn w:val="Normal"/>
    <w:link w:val="HeaderChar"/>
    <w:uiPriority w:val="99"/>
    <w:semiHidden/>
    <w:unhideWhenUsed/>
    <w:rsid w:val="001B7F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7FE3"/>
  </w:style>
  <w:style w:type="paragraph" w:styleId="Footer">
    <w:name w:val="footer"/>
    <w:basedOn w:val="Normal"/>
    <w:link w:val="FooterChar"/>
    <w:uiPriority w:val="99"/>
    <w:semiHidden/>
    <w:unhideWhenUsed/>
    <w:rsid w:val="001B7F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7FE3"/>
  </w:style>
</w:styles>
</file>

<file path=word/webSettings.xml><?xml version="1.0" encoding="utf-8"?>
<w:webSettings xmlns:r="http://schemas.openxmlformats.org/officeDocument/2006/relationships" xmlns:w="http://schemas.openxmlformats.org/wordprocessingml/2006/main">
  <w:divs>
    <w:div w:id="1730611803">
      <w:bodyDiv w:val="1"/>
      <w:marLeft w:val="0"/>
      <w:marRight w:val="0"/>
      <w:marTop w:val="0"/>
      <w:marBottom w:val="0"/>
      <w:divBdr>
        <w:top w:val="none" w:sz="0" w:space="0" w:color="auto"/>
        <w:left w:val="none" w:sz="0" w:space="0" w:color="auto"/>
        <w:bottom w:val="none" w:sz="0" w:space="0" w:color="auto"/>
        <w:right w:val="none" w:sz="0" w:space="0" w:color="auto"/>
      </w:divBdr>
      <w:divsChild>
        <w:div w:id="59180795">
          <w:marLeft w:val="0"/>
          <w:marRight w:val="0"/>
          <w:marTop w:val="0"/>
          <w:marBottom w:val="0"/>
          <w:divBdr>
            <w:top w:val="none" w:sz="0" w:space="0" w:color="auto"/>
            <w:left w:val="none" w:sz="0" w:space="0" w:color="auto"/>
            <w:bottom w:val="none" w:sz="0" w:space="0" w:color="auto"/>
            <w:right w:val="none" w:sz="0" w:space="0" w:color="auto"/>
          </w:divBdr>
          <w:divsChild>
            <w:div w:id="484056937">
              <w:marLeft w:val="0"/>
              <w:marRight w:val="0"/>
              <w:marTop w:val="0"/>
              <w:marBottom w:val="0"/>
              <w:divBdr>
                <w:top w:val="none" w:sz="0" w:space="0" w:color="auto"/>
                <w:left w:val="none" w:sz="0" w:space="0" w:color="auto"/>
                <w:bottom w:val="none" w:sz="0" w:space="0" w:color="auto"/>
                <w:right w:val="none" w:sz="0" w:space="0" w:color="auto"/>
              </w:divBdr>
              <w:divsChild>
                <w:div w:id="1698920247">
                  <w:marLeft w:val="0"/>
                  <w:marRight w:val="0"/>
                  <w:marTop w:val="0"/>
                  <w:marBottom w:val="0"/>
                  <w:divBdr>
                    <w:top w:val="none" w:sz="0" w:space="0" w:color="auto"/>
                    <w:left w:val="none" w:sz="0" w:space="0" w:color="auto"/>
                    <w:bottom w:val="none" w:sz="0" w:space="0" w:color="auto"/>
                    <w:right w:val="none" w:sz="0" w:space="0" w:color="auto"/>
                  </w:divBdr>
                  <w:divsChild>
                    <w:div w:id="330065892">
                      <w:marLeft w:val="0"/>
                      <w:marRight w:val="0"/>
                      <w:marTop w:val="0"/>
                      <w:marBottom w:val="0"/>
                      <w:divBdr>
                        <w:top w:val="none" w:sz="0" w:space="0" w:color="auto"/>
                        <w:left w:val="none" w:sz="0" w:space="0" w:color="auto"/>
                        <w:bottom w:val="none" w:sz="0" w:space="0" w:color="auto"/>
                        <w:right w:val="none" w:sz="0" w:space="0" w:color="auto"/>
                      </w:divBdr>
                    </w:div>
                    <w:div w:id="1132989295">
                      <w:marLeft w:val="0"/>
                      <w:marRight w:val="0"/>
                      <w:marTop w:val="0"/>
                      <w:marBottom w:val="0"/>
                      <w:divBdr>
                        <w:top w:val="none" w:sz="0" w:space="0" w:color="auto"/>
                        <w:left w:val="none" w:sz="0" w:space="0" w:color="auto"/>
                        <w:bottom w:val="none" w:sz="0" w:space="0" w:color="auto"/>
                        <w:right w:val="none" w:sz="0" w:space="0" w:color="auto"/>
                      </w:divBdr>
                    </w:div>
                    <w:div w:id="589319446">
                      <w:marLeft w:val="0"/>
                      <w:marRight w:val="0"/>
                      <w:marTop w:val="0"/>
                      <w:marBottom w:val="0"/>
                      <w:divBdr>
                        <w:top w:val="none" w:sz="0" w:space="0" w:color="auto"/>
                        <w:left w:val="none" w:sz="0" w:space="0" w:color="auto"/>
                        <w:bottom w:val="none" w:sz="0" w:space="0" w:color="auto"/>
                        <w:right w:val="none" w:sz="0" w:space="0" w:color="auto"/>
                      </w:divBdr>
                    </w:div>
                    <w:div w:id="1571767919">
                      <w:marLeft w:val="0"/>
                      <w:marRight w:val="0"/>
                      <w:marTop w:val="0"/>
                      <w:marBottom w:val="0"/>
                      <w:divBdr>
                        <w:top w:val="none" w:sz="0" w:space="0" w:color="auto"/>
                        <w:left w:val="none" w:sz="0" w:space="0" w:color="auto"/>
                        <w:bottom w:val="none" w:sz="0" w:space="0" w:color="auto"/>
                        <w:right w:val="none" w:sz="0" w:space="0" w:color="auto"/>
                      </w:divBdr>
                    </w:div>
                    <w:div w:id="504436321">
                      <w:marLeft w:val="0"/>
                      <w:marRight w:val="0"/>
                      <w:marTop w:val="0"/>
                      <w:marBottom w:val="0"/>
                      <w:divBdr>
                        <w:top w:val="none" w:sz="0" w:space="0" w:color="auto"/>
                        <w:left w:val="none" w:sz="0" w:space="0" w:color="auto"/>
                        <w:bottom w:val="none" w:sz="0" w:space="0" w:color="auto"/>
                        <w:right w:val="none" w:sz="0" w:space="0" w:color="auto"/>
                      </w:divBdr>
                    </w:div>
                    <w:div w:id="441530549">
                      <w:marLeft w:val="0"/>
                      <w:marRight w:val="0"/>
                      <w:marTop w:val="0"/>
                      <w:marBottom w:val="0"/>
                      <w:divBdr>
                        <w:top w:val="none" w:sz="0" w:space="0" w:color="auto"/>
                        <w:left w:val="none" w:sz="0" w:space="0" w:color="auto"/>
                        <w:bottom w:val="none" w:sz="0" w:space="0" w:color="auto"/>
                        <w:right w:val="none" w:sz="0" w:space="0" w:color="auto"/>
                      </w:divBdr>
                    </w:div>
                    <w:div w:id="2344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settings" Target="settings.xml"/><Relationship Id="rId16" Type="http://schemas.openxmlformats.org/officeDocument/2006/relationships/image" Target="media/image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endnotes" Target="endnotes.xml"/><Relationship Id="rId15" Type="http://schemas.openxmlformats.org/officeDocument/2006/relationships/control" Target="activeX/activeX5.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960</Words>
  <Characters>5478</Characters>
  <Application>Microsoft Office Word</Application>
  <DocSecurity>0</DocSecurity>
  <Lines>45</Lines>
  <Paragraphs>12</Paragraphs>
  <ScaleCrop>false</ScaleCrop>
  <Company>Microsoft</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 LAPTOP</dc:creator>
  <cp:lastModifiedBy>AP LAPTOP</cp:lastModifiedBy>
  <cp:revision>1</cp:revision>
  <dcterms:created xsi:type="dcterms:W3CDTF">2023-09-29T00:23:00Z</dcterms:created>
  <dcterms:modified xsi:type="dcterms:W3CDTF">2023-09-29T00:30:00Z</dcterms:modified>
</cp:coreProperties>
</file>